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0C6" w:rsidRPr="001C6F0A" w:rsidRDefault="005D70C6" w:rsidP="00DF1823">
      <w:pPr>
        <w:pStyle w:val="Header"/>
        <w:widowControl/>
        <w:tabs>
          <w:tab w:val="left" w:pos="720"/>
        </w:tabs>
        <w:jc w:val="center"/>
        <w:outlineLvl w:val="0"/>
        <w:rPr>
          <w:b/>
          <w:bCs/>
          <w:color w:val="0000FF"/>
          <w:sz w:val="18"/>
          <w:szCs w:val="18"/>
          <w:u w:val="single"/>
        </w:rPr>
      </w:pPr>
      <w:r w:rsidRPr="001C6F0A">
        <w:rPr>
          <w:b/>
          <w:bCs/>
          <w:color w:val="0000FF"/>
          <w:sz w:val="18"/>
          <w:szCs w:val="18"/>
          <w:u w:val="single"/>
        </w:rPr>
        <w:t>SOCIETY TIE DESIGNS</w:t>
      </w:r>
    </w:p>
    <w:p w:rsidR="00DF1823" w:rsidRPr="001C6F0A" w:rsidRDefault="00DF1823" w:rsidP="005D70C6">
      <w:pPr>
        <w:pStyle w:val="Header"/>
        <w:widowControl/>
        <w:tabs>
          <w:tab w:val="left" w:pos="720"/>
        </w:tabs>
        <w:jc w:val="center"/>
        <w:rPr>
          <w:b/>
          <w:bCs/>
          <w:color w:val="0000FF"/>
          <w:sz w:val="18"/>
          <w:szCs w:val="18"/>
          <w:u w:val="single"/>
        </w:rPr>
      </w:pPr>
    </w:p>
    <w:p w:rsidR="005D70C6" w:rsidRPr="001C6F0A" w:rsidRDefault="005D70C6" w:rsidP="005D70C6">
      <w:pPr>
        <w:pStyle w:val="Header"/>
        <w:widowControl/>
        <w:tabs>
          <w:tab w:val="left" w:pos="720"/>
        </w:tabs>
        <w:ind w:left="-540"/>
        <w:rPr>
          <w:b/>
          <w:bCs/>
          <w:sz w:val="18"/>
          <w:szCs w:val="18"/>
        </w:rPr>
      </w:pPr>
      <w:r w:rsidRPr="001C6F0A">
        <w:rPr>
          <w:rFonts w:ascii="Arial" w:hAnsi="Arial" w:cs="Arial"/>
          <w:b/>
          <w:bCs/>
          <w:sz w:val="18"/>
          <w:szCs w:val="18"/>
        </w:rPr>
        <w:t xml:space="preserve">       </w:t>
      </w:r>
      <w:r w:rsidRPr="001C6F0A">
        <w:rPr>
          <w:b/>
          <w:bCs/>
          <w:sz w:val="18"/>
          <w:szCs w:val="18"/>
        </w:rPr>
        <w:t xml:space="preserve">      Maroon                   Blue               Charcoal                     Navy/Gold         Navy/Red         Maroon/Gold</w:t>
      </w:r>
    </w:p>
    <w:p w:rsidR="005D70C6" w:rsidRPr="001C6F0A" w:rsidRDefault="005D70C6" w:rsidP="005D70C6">
      <w:pPr>
        <w:pStyle w:val="Header"/>
        <w:widowControl/>
        <w:tabs>
          <w:tab w:val="left" w:pos="720"/>
        </w:tabs>
        <w:ind w:left="-540"/>
        <w:jc w:val="center"/>
        <w:rPr>
          <w:b/>
          <w:bCs/>
          <w:sz w:val="18"/>
          <w:szCs w:val="18"/>
        </w:rPr>
      </w:pPr>
      <w:r w:rsidRPr="001C6F0A">
        <w:rPr>
          <w:b/>
          <w:bCs/>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9.5pt;height:209.5pt">
            <v:imagedata r:id="rId4" o:title="tieswhit" croptop="6333f" gain="79922f" blacklevel="-3932f"/>
          </v:shape>
        </w:pict>
      </w:r>
    </w:p>
    <w:p w:rsidR="005D70C6" w:rsidRPr="001C6F0A" w:rsidRDefault="005D70C6" w:rsidP="005D70C6">
      <w:pPr>
        <w:pStyle w:val="Title"/>
        <w:widowControl/>
        <w:spacing w:before="0" w:after="0"/>
        <w:jc w:val="both"/>
        <w:rPr>
          <w:b w:val="0"/>
          <w:bCs w:val="0"/>
          <w:sz w:val="18"/>
          <w:szCs w:val="18"/>
        </w:rPr>
      </w:pPr>
      <w:r w:rsidRPr="001C6F0A">
        <w:rPr>
          <w:b w:val="0"/>
          <w:bCs w:val="0"/>
          <w:sz w:val="18"/>
          <w:szCs w:val="18"/>
        </w:rPr>
        <w:t xml:space="preserve">Tie </w:t>
      </w:r>
      <w:r w:rsidRPr="001C6F0A">
        <w:rPr>
          <w:bCs w:val="0"/>
          <w:sz w:val="18"/>
          <w:szCs w:val="18"/>
        </w:rPr>
        <w:t>Design ONE</w:t>
      </w:r>
      <w:r w:rsidRPr="001C6F0A">
        <w:rPr>
          <w:b w:val="0"/>
          <w:bCs w:val="0"/>
          <w:sz w:val="18"/>
          <w:szCs w:val="18"/>
        </w:rPr>
        <w:t xml:space="preserve"> comes in the three colours of Maroon, Blue and Charcoal and please note that the Society logo is in self-coloured embroidery for the blue and charcoal versions and is therefore not </w:t>
      </w:r>
      <w:proofErr w:type="gramStart"/>
      <w:r w:rsidRPr="001C6F0A">
        <w:rPr>
          <w:b w:val="0"/>
          <w:bCs w:val="0"/>
          <w:sz w:val="18"/>
          <w:szCs w:val="18"/>
        </w:rPr>
        <w:t>so</w:t>
      </w:r>
      <w:proofErr w:type="gramEnd"/>
      <w:r w:rsidRPr="001C6F0A">
        <w:rPr>
          <w:b w:val="0"/>
          <w:bCs w:val="0"/>
          <w:sz w:val="18"/>
          <w:szCs w:val="18"/>
        </w:rPr>
        <w:t xml:space="preserve"> obvious as it is in the maroon tie.  These ties are $25 each.</w:t>
      </w:r>
    </w:p>
    <w:p w:rsidR="005D70C6" w:rsidRPr="001C6F0A" w:rsidRDefault="005D70C6" w:rsidP="005D70C6">
      <w:pPr>
        <w:pStyle w:val="Title"/>
        <w:widowControl/>
        <w:spacing w:before="0" w:after="0"/>
        <w:jc w:val="both"/>
        <w:rPr>
          <w:b w:val="0"/>
          <w:bCs w:val="0"/>
          <w:sz w:val="18"/>
          <w:szCs w:val="18"/>
        </w:rPr>
      </w:pPr>
    </w:p>
    <w:p w:rsidR="005D70C6" w:rsidRPr="001C6F0A" w:rsidRDefault="005D70C6" w:rsidP="005D70C6">
      <w:pPr>
        <w:pStyle w:val="Title"/>
        <w:widowControl/>
        <w:spacing w:before="0" w:after="0"/>
        <w:jc w:val="both"/>
        <w:rPr>
          <w:b w:val="0"/>
          <w:bCs w:val="0"/>
          <w:sz w:val="18"/>
          <w:szCs w:val="18"/>
        </w:rPr>
      </w:pPr>
      <w:r w:rsidRPr="001C6F0A">
        <w:rPr>
          <w:b w:val="0"/>
          <w:bCs w:val="0"/>
          <w:sz w:val="18"/>
          <w:szCs w:val="18"/>
        </w:rPr>
        <w:t xml:space="preserve">Tie </w:t>
      </w:r>
      <w:r w:rsidRPr="001C6F0A">
        <w:rPr>
          <w:bCs w:val="0"/>
          <w:sz w:val="18"/>
          <w:szCs w:val="18"/>
        </w:rPr>
        <w:t>Design TWO</w:t>
      </w:r>
      <w:r w:rsidRPr="001C6F0A">
        <w:rPr>
          <w:b w:val="0"/>
          <w:bCs w:val="0"/>
          <w:sz w:val="18"/>
          <w:szCs w:val="18"/>
        </w:rPr>
        <w:t xml:space="preserve"> comes in three colour-ways of Navy/Gold, Navy/Red, </w:t>
      </w:r>
      <w:proofErr w:type="gramStart"/>
      <w:r w:rsidRPr="001C6F0A">
        <w:rPr>
          <w:b w:val="0"/>
          <w:bCs w:val="0"/>
          <w:sz w:val="18"/>
          <w:szCs w:val="18"/>
        </w:rPr>
        <w:t>Maroon</w:t>
      </w:r>
      <w:proofErr w:type="gramEnd"/>
      <w:r w:rsidRPr="001C6F0A">
        <w:rPr>
          <w:b w:val="0"/>
          <w:bCs w:val="0"/>
          <w:sz w:val="18"/>
          <w:szCs w:val="18"/>
        </w:rPr>
        <w:t>/Gold.  These ties are $30 each as production costs were higher for this model.  All colours are representative only as there are variances with colour balance in the scanning and in my printer, in particular the charcoal tie which prints as blue/green.  The colour description should assist you in your choice however.  There are limited numbers of each design/colour and orders will be processed in strict order of receipt.</w:t>
      </w:r>
    </w:p>
    <w:p w:rsidR="005D70C6" w:rsidRPr="001C6F0A" w:rsidRDefault="005D70C6" w:rsidP="005D70C6">
      <w:pPr>
        <w:pStyle w:val="Title"/>
        <w:widowControl/>
        <w:pBdr>
          <w:bottom w:val="dashed" w:sz="4" w:space="1" w:color="auto"/>
        </w:pBdr>
        <w:spacing w:before="0" w:after="0"/>
        <w:jc w:val="both"/>
        <w:rPr>
          <w:b w:val="0"/>
          <w:bCs w:val="0"/>
          <w:sz w:val="18"/>
          <w:szCs w:val="18"/>
        </w:rPr>
      </w:pPr>
    </w:p>
    <w:p w:rsidR="005D70C6" w:rsidRPr="001C6F0A" w:rsidRDefault="005D70C6" w:rsidP="00DF1823">
      <w:pPr>
        <w:pStyle w:val="Title"/>
        <w:widowControl/>
        <w:spacing w:before="0" w:after="0"/>
        <w:jc w:val="left"/>
        <w:outlineLvl w:val="0"/>
        <w:rPr>
          <w:bCs w:val="0"/>
          <w:color w:val="0000FF"/>
          <w:sz w:val="18"/>
          <w:szCs w:val="18"/>
        </w:rPr>
      </w:pPr>
      <w:r w:rsidRPr="001C6F0A">
        <w:rPr>
          <w:bCs w:val="0"/>
          <w:color w:val="0000FF"/>
          <w:sz w:val="18"/>
          <w:szCs w:val="18"/>
          <w:u w:val="single"/>
        </w:rPr>
        <w:t>ORDER FORM:</w:t>
      </w:r>
      <w:r w:rsidR="007E6A5F" w:rsidRPr="001C6F0A">
        <w:rPr>
          <w:bCs w:val="0"/>
          <w:color w:val="0000FF"/>
          <w:sz w:val="18"/>
          <w:szCs w:val="18"/>
        </w:rPr>
        <w:tab/>
      </w:r>
    </w:p>
    <w:p w:rsidR="0037132E" w:rsidRPr="001C6F0A" w:rsidRDefault="007E6A5F" w:rsidP="005D70C6">
      <w:pPr>
        <w:pStyle w:val="Title"/>
        <w:widowControl/>
        <w:spacing w:before="0" w:after="0"/>
        <w:jc w:val="left"/>
        <w:rPr>
          <w:b w:val="0"/>
          <w:bCs w:val="0"/>
          <w:color w:val="0000FF"/>
          <w:sz w:val="18"/>
          <w:szCs w:val="18"/>
        </w:rPr>
      </w:pPr>
      <w:r w:rsidRPr="001C6F0A">
        <w:rPr>
          <w:b w:val="0"/>
          <w:bCs w:val="0"/>
          <w:color w:val="0000FF"/>
          <w:sz w:val="18"/>
          <w:szCs w:val="18"/>
        </w:rPr>
        <w:t>Name:</w:t>
      </w:r>
      <w:r w:rsidRPr="001C6F0A">
        <w:rPr>
          <w:b w:val="0"/>
          <w:bCs w:val="0"/>
          <w:color w:val="0000FF"/>
          <w:sz w:val="18"/>
          <w:szCs w:val="18"/>
        </w:rPr>
        <w:tab/>
      </w:r>
      <w:r w:rsidRPr="001C6F0A">
        <w:rPr>
          <w:b w:val="0"/>
          <w:bCs w:val="0"/>
          <w:color w:val="0000FF"/>
          <w:sz w:val="18"/>
          <w:szCs w:val="18"/>
        </w:rPr>
        <w:tab/>
      </w:r>
      <w:r w:rsidRPr="001C6F0A">
        <w:rPr>
          <w:b w:val="0"/>
          <w:bCs w:val="0"/>
          <w:color w:val="0000FF"/>
          <w:sz w:val="18"/>
          <w:szCs w:val="18"/>
        </w:rPr>
        <w:tab/>
      </w:r>
      <w:r w:rsidRPr="001C6F0A">
        <w:rPr>
          <w:b w:val="0"/>
          <w:bCs w:val="0"/>
          <w:color w:val="0000FF"/>
          <w:sz w:val="18"/>
          <w:szCs w:val="18"/>
        </w:rPr>
        <w:tab/>
      </w:r>
      <w:r w:rsidRPr="001C6F0A">
        <w:rPr>
          <w:b w:val="0"/>
          <w:bCs w:val="0"/>
          <w:color w:val="0000FF"/>
          <w:sz w:val="18"/>
          <w:szCs w:val="18"/>
        </w:rPr>
        <w:tab/>
      </w:r>
    </w:p>
    <w:p w:rsidR="007E6A5F" w:rsidRPr="001C6F0A" w:rsidRDefault="007E6A5F" w:rsidP="005D70C6">
      <w:pPr>
        <w:pStyle w:val="Title"/>
        <w:widowControl/>
        <w:spacing w:before="0" w:after="0"/>
        <w:jc w:val="left"/>
        <w:rPr>
          <w:b w:val="0"/>
          <w:bCs w:val="0"/>
          <w:color w:val="0000FF"/>
          <w:sz w:val="18"/>
          <w:szCs w:val="18"/>
        </w:rPr>
      </w:pPr>
      <w:r w:rsidRPr="001C6F0A">
        <w:rPr>
          <w:b w:val="0"/>
          <w:bCs w:val="0"/>
          <w:color w:val="0000FF"/>
          <w:sz w:val="18"/>
          <w:szCs w:val="18"/>
        </w:rPr>
        <w:t>Address:</w:t>
      </w:r>
    </w:p>
    <w:p w:rsidR="005D70C6" w:rsidRPr="001C6F0A" w:rsidRDefault="005D70C6" w:rsidP="005D70C6">
      <w:pPr>
        <w:pStyle w:val="Title"/>
        <w:widowControl/>
        <w:spacing w:before="0" w:after="0"/>
        <w:jc w:val="left"/>
        <w:rPr>
          <w:rFonts w:ascii="Cambria" w:hAnsi="Cambria"/>
          <w:bCs w:val="0"/>
          <w:sz w:val="18"/>
          <w:szCs w:val="18"/>
        </w:rPr>
      </w:pPr>
      <w:r w:rsidRPr="001C6F0A">
        <w:rPr>
          <w:rFonts w:ascii="Cambria" w:hAnsi="Cambria"/>
          <w:bCs w:val="0"/>
          <w:sz w:val="18"/>
          <w:szCs w:val="18"/>
        </w:rPr>
        <w:t>PLEASE RETURN THIS TEAR-OFF FORM or a PHOTOCOPY as your ORDER</w:t>
      </w:r>
      <w:r w:rsidR="00DF1823" w:rsidRPr="001C6F0A">
        <w:rPr>
          <w:rFonts w:ascii="Cambria" w:hAnsi="Cambria"/>
          <w:bCs w:val="0"/>
          <w:sz w:val="18"/>
          <w:szCs w:val="18"/>
        </w:rPr>
        <w:t>,</w:t>
      </w:r>
      <w:r w:rsidRPr="001C6F0A">
        <w:rPr>
          <w:rFonts w:ascii="Cambria" w:hAnsi="Cambria"/>
          <w:bCs w:val="0"/>
          <w:sz w:val="18"/>
          <w:szCs w:val="18"/>
        </w:rPr>
        <w:t xml:space="preserve"> and your cheque, payable to The Australian Hand Surgery Society to:  </w:t>
      </w:r>
    </w:p>
    <w:p w:rsidR="001C6F0A" w:rsidRPr="001C6F0A" w:rsidRDefault="001C6F0A" w:rsidP="00F63191">
      <w:pPr>
        <w:pStyle w:val="Title"/>
        <w:widowControl/>
        <w:spacing w:before="0" w:after="0"/>
        <w:jc w:val="left"/>
        <w:rPr>
          <w:rFonts w:ascii="Cambria" w:hAnsi="Cambria"/>
          <w:bCs w:val="0"/>
          <w:sz w:val="18"/>
          <w:szCs w:val="18"/>
        </w:rPr>
      </w:pPr>
      <w:r w:rsidRPr="001C6F0A">
        <w:rPr>
          <w:rFonts w:ascii="Cambria" w:hAnsi="Cambria"/>
          <w:bCs w:val="0"/>
          <w:sz w:val="18"/>
          <w:szCs w:val="18"/>
        </w:rPr>
        <w:t>AHSS Secretariat, PO Box 557</w:t>
      </w:r>
      <w:r w:rsidR="005D70C6" w:rsidRPr="001C6F0A">
        <w:rPr>
          <w:rFonts w:ascii="Cambria" w:hAnsi="Cambria"/>
          <w:bCs w:val="0"/>
          <w:sz w:val="18"/>
          <w:szCs w:val="18"/>
        </w:rPr>
        <w:t>,</w:t>
      </w:r>
      <w:r w:rsidRPr="001C6F0A">
        <w:rPr>
          <w:rFonts w:ascii="Cambria" w:hAnsi="Cambria"/>
          <w:bCs w:val="0"/>
          <w:sz w:val="18"/>
          <w:szCs w:val="18"/>
        </w:rPr>
        <w:t xml:space="preserve"> North Adelaide, Australia, 5006</w:t>
      </w:r>
    </w:p>
    <w:p w:rsidR="001C6F0A" w:rsidRPr="001C6F0A" w:rsidRDefault="005D70C6" w:rsidP="00F63191">
      <w:pPr>
        <w:pStyle w:val="Title"/>
        <w:widowControl/>
        <w:spacing w:before="0" w:after="0"/>
        <w:jc w:val="left"/>
        <w:rPr>
          <w:rFonts w:ascii="Cambria" w:hAnsi="Cambria"/>
          <w:bCs w:val="0"/>
          <w:sz w:val="18"/>
          <w:szCs w:val="18"/>
        </w:rPr>
      </w:pPr>
      <w:r w:rsidRPr="001C6F0A">
        <w:rPr>
          <w:rFonts w:ascii="Cambria" w:hAnsi="Cambria"/>
          <w:bCs w:val="0"/>
          <w:sz w:val="18"/>
          <w:szCs w:val="18"/>
        </w:rPr>
        <w:t>Please add $5 for postage and handling for each order.  No postage for orders of three or more ties.</w:t>
      </w:r>
      <w:r w:rsidR="00F63191" w:rsidRPr="001C6F0A">
        <w:rPr>
          <w:rFonts w:ascii="Cambria" w:hAnsi="Cambria"/>
          <w:bCs w:val="0"/>
          <w:sz w:val="18"/>
          <w:szCs w:val="18"/>
        </w:rPr>
        <w:t xml:space="preserve"> Alternatively, email your order to </w:t>
      </w:r>
      <w:hyperlink r:id="rId5" w:history="1">
        <w:r w:rsidR="00F63191" w:rsidRPr="001C6F0A">
          <w:rPr>
            <w:rStyle w:val="Hyperlink"/>
            <w:rFonts w:ascii="Cambria" w:hAnsi="Cambria"/>
            <w:bCs w:val="0"/>
            <w:sz w:val="18"/>
            <w:szCs w:val="18"/>
          </w:rPr>
          <w:t>austhandsurgery@qldnet.com.au</w:t>
        </w:r>
      </w:hyperlink>
      <w:r w:rsidR="00F63191" w:rsidRPr="001C6F0A">
        <w:rPr>
          <w:rFonts w:ascii="Cambria" w:hAnsi="Cambria"/>
          <w:bCs w:val="0"/>
          <w:sz w:val="18"/>
          <w:szCs w:val="18"/>
        </w:rPr>
        <w:t xml:space="preserve">  </w:t>
      </w:r>
    </w:p>
    <w:p w:rsidR="00F63191" w:rsidRPr="001C6F0A" w:rsidRDefault="00F63191" w:rsidP="00F63191">
      <w:pPr>
        <w:pStyle w:val="Title"/>
        <w:widowControl/>
        <w:spacing w:before="0" w:after="0"/>
        <w:jc w:val="left"/>
        <w:rPr>
          <w:rFonts w:ascii="Cambria" w:hAnsi="Cambria"/>
          <w:bCs w:val="0"/>
          <w:sz w:val="18"/>
          <w:szCs w:val="18"/>
        </w:rPr>
      </w:pPr>
      <w:r w:rsidRPr="001C6F0A">
        <w:rPr>
          <w:rFonts w:ascii="Cambria" w:hAnsi="Cambria"/>
          <w:bCs w:val="0"/>
          <w:sz w:val="18"/>
          <w:szCs w:val="18"/>
        </w:rPr>
        <w:t xml:space="preserve">Payment can be made by direct debit to National Bank Wickham Terrace, Branch 084 092, Account Number:  51553 8109  </w:t>
      </w:r>
    </w:p>
    <w:p w:rsidR="00F63191" w:rsidRPr="001C6F0A" w:rsidRDefault="00F63191" w:rsidP="00F63191">
      <w:pPr>
        <w:pStyle w:val="BodyTextIndent"/>
        <w:ind w:left="0"/>
        <w:rPr>
          <w:rFonts w:ascii="Cambria" w:hAnsi="Cambria"/>
          <w:b/>
          <w:bCs/>
          <w:sz w:val="18"/>
          <w:szCs w:val="18"/>
        </w:rPr>
      </w:pPr>
      <w:r w:rsidRPr="001C6F0A">
        <w:rPr>
          <w:rFonts w:ascii="Cambria" w:hAnsi="Cambria"/>
          <w:b/>
          <w:bCs/>
          <w:sz w:val="18"/>
          <w:szCs w:val="18"/>
        </w:rPr>
        <w:t xml:space="preserve">Name:  </w:t>
      </w:r>
      <w:r w:rsidR="001C6F0A" w:rsidRPr="001C6F0A">
        <w:rPr>
          <w:rFonts w:ascii="Cambria" w:hAnsi="Cambria"/>
          <w:b/>
          <w:bCs/>
          <w:sz w:val="18"/>
          <w:szCs w:val="18"/>
        </w:rPr>
        <w:tab/>
      </w:r>
      <w:r w:rsidRPr="001C6F0A">
        <w:rPr>
          <w:rFonts w:ascii="Cambria" w:hAnsi="Cambria"/>
          <w:b/>
          <w:bCs/>
          <w:sz w:val="18"/>
          <w:szCs w:val="18"/>
        </w:rPr>
        <w:t>The Australian Hand Surgery Society, Cheque Account</w:t>
      </w:r>
    </w:p>
    <w:p w:rsidR="005D70C6" w:rsidRPr="001C6F0A" w:rsidRDefault="005D70C6" w:rsidP="005D70C6">
      <w:pPr>
        <w:pStyle w:val="Title"/>
        <w:widowControl/>
        <w:spacing w:before="0" w:after="0"/>
        <w:jc w:val="left"/>
        <w:rPr>
          <w:b w:val="0"/>
          <w:bCs w:val="0"/>
          <w:sz w:val="18"/>
          <w:szCs w:val="18"/>
        </w:rPr>
      </w:pPr>
    </w:p>
    <w:p w:rsidR="005D70C6" w:rsidRPr="001C6F0A" w:rsidRDefault="005D70C6" w:rsidP="005D70C6">
      <w:pPr>
        <w:pStyle w:val="Title"/>
        <w:widowControl/>
        <w:pBdr>
          <w:top w:val="single" w:sz="4" w:space="1" w:color="auto"/>
          <w:left w:val="single" w:sz="4" w:space="4" w:color="auto"/>
          <w:right w:val="single" w:sz="4" w:space="4" w:color="auto"/>
        </w:pBdr>
        <w:spacing w:before="0" w:after="0"/>
        <w:jc w:val="left"/>
        <w:rPr>
          <w:b w:val="0"/>
          <w:color w:val="0000FF"/>
          <w:sz w:val="18"/>
          <w:szCs w:val="18"/>
        </w:rPr>
      </w:pPr>
      <w:r w:rsidRPr="001C6F0A">
        <w:rPr>
          <w:b w:val="0"/>
          <w:bCs w:val="0"/>
          <w:color w:val="0000FF"/>
          <w:sz w:val="18"/>
          <w:szCs w:val="18"/>
        </w:rPr>
        <w:tab/>
      </w:r>
      <w:r w:rsidRPr="001C6F0A">
        <w:rPr>
          <w:b w:val="0"/>
          <w:bCs w:val="0"/>
          <w:color w:val="0000FF"/>
          <w:sz w:val="18"/>
          <w:szCs w:val="18"/>
        </w:rPr>
        <w:tab/>
        <w:t xml:space="preserve">                    </w:t>
      </w:r>
      <w:r w:rsidRPr="001C6F0A">
        <w:rPr>
          <w:b w:val="0"/>
          <w:color w:val="0000FF"/>
          <w:sz w:val="18"/>
          <w:szCs w:val="18"/>
        </w:rPr>
        <w:t>TIE DESIGN ONE</w:t>
      </w:r>
      <w:r w:rsidRPr="001C6F0A">
        <w:rPr>
          <w:b w:val="0"/>
          <w:color w:val="0000FF"/>
          <w:sz w:val="18"/>
          <w:szCs w:val="18"/>
        </w:rPr>
        <w:tab/>
      </w:r>
      <w:r w:rsidRPr="001C6F0A">
        <w:rPr>
          <w:b w:val="0"/>
          <w:color w:val="0000FF"/>
          <w:sz w:val="18"/>
          <w:szCs w:val="18"/>
        </w:rPr>
        <w:tab/>
      </w:r>
      <w:r w:rsidRPr="001C6F0A">
        <w:rPr>
          <w:b w:val="0"/>
          <w:color w:val="0000FF"/>
          <w:sz w:val="18"/>
          <w:szCs w:val="18"/>
        </w:rPr>
        <w:tab/>
        <w:t xml:space="preserve">         </w:t>
      </w:r>
      <w:r w:rsidRPr="001C6F0A">
        <w:rPr>
          <w:b w:val="0"/>
          <w:color w:val="0000FF"/>
          <w:sz w:val="18"/>
          <w:szCs w:val="18"/>
        </w:rPr>
        <w:tab/>
        <w:t xml:space="preserve">    TIE DESIGN TWO</w:t>
      </w:r>
    </w:p>
    <w:tbl>
      <w:tblPr>
        <w:tblW w:w="0" w:type="auto"/>
        <w:tblBorders>
          <w:top w:val="single" w:sz="4" w:space="0" w:color="auto"/>
          <w:left w:val="single" w:sz="4" w:space="0" w:color="auto"/>
          <w:bottom w:val="single" w:sz="4" w:space="0" w:color="auto"/>
          <w:right w:val="single" w:sz="4" w:space="0" w:color="auto"/>
        </w:tblBorders>
        <w:tblLook w:val="0000"/>
      </w:tblPr>
      <w:tblGrid>
        <w:gridCol w:w="1228"/>
        <w:gridCol w:w="1241"/>
        <w:gridCol w:w="1147"/>
        <w:gridCol w:w="1269"/>
        <w:gridCol w:w="1307"/>
        <w:gridCol w:w="1285"/>
        <w:gridCol w:w="1379"/>
      </w:tblGrid>
      <w:tr w:rsidR="005D70C6" w:rsidRPr="001C6F0A">
        <w:tc>
          <w:tcPr>
            <w:tcW w:w="1400" w:type="dxa"/>
            <w:tcBorders>
              <w:top w:val="single" w:sz="4" w:space="0" w:color="auto"/>
              <w:left w:val="single" w:sz="4" w:space="0" w:color="auto"/>
              <w:bottom w:val="nil"/>
              <w:right w:val="single" w:sz="4" w:space="0" w:color="auto"/>
            </w:tcBorders>
          </w:tcPr>
          <w:p w:rsidR="005D70C6" w:rsidRPr="001C6F0A" w:rsidRDefault="005D70C6" w:rsidP="005D70C6">
            <w:pPr>
              <w:pStyle w:val="Title"/>
              <w:widowControl/>
              <w:spacing w:before="0" w:after="0"/>
              <w:jc w:val="left"/>
              <w:rPr>
                <w:bCs w:val="0"/>
                <w:sz w:val="18"/>
                <w:szCs w:val="18"/>
              </w:rPr>
            </w:pPr>
          </w:p>
        </w:tc>
        <w:tc>
          <w:tcPr>
            <w:tcW w:w="1416" w:type="dxa"/>
            <w:tcBorders>
              <w:top w:val="single" w:sz="4" w:space="0" w:color="auto"/>
              <w:left w:val="single" w:sz="4" w:space="0" w:color="auto"/>
              <w:bottom w:val="single" w:sz="4" w:space="0" w:color="auto"/>
              <w:right w:val="single" w:sz="4" w:space="0" w:color="auto"/>
            </w:tcBorders>
          </w:tcPr>
          <w:p w:rsidR="005D70C6" w:rsidRPr="001C6F0A" w:rsidRDefault="005D70C6" w:rsidP="005D70C6">
            <w:pPr>
              <w:pStyle w:val="Title"/>
              <w:widowControl/>
              <w:spacing w:before="0" w:after="0"/>
              <w:jc w:val="left"/>
              <w:rPr>
                <w:bCs w:val="0"/>
                <w:sz w:val="18"/>
                <w:szCs w:val="18"/>
              </w:rPr>
            </w:pPr>
            <w:r w:rsidRPr="001C6F0A">
              <w:rPr>
                <w:bCs w:val="0"/>
                <w:sz w:val="18"/>
                <w:szCs w:val="18"/>
              </w:rPr>
              <w:t>Maroon</w:t>
            </w:r>
          </w:p>
        </w:tc>
        <w:tc>
          <w:tcPr>
            <w:tcW w:w="1399" w:type="dxa"/>
            <w:tcBorders>
              <w:top w:val="single" w:sz="4" w:space="0" w:color="auto"/>
              <w:left w:val="single" w:sz="4" w:space="0" w:color="auto"/>
              <w:bottom w:val="single" w:sz="4" w:space="0" w:color="auto"/>
              <w:right w:val="single" w:sz="4" w:space="0" w:color="auto"/>
            </w:tcBorders>
          </w:tcPr>
          <w:p w:rsidR="005D70C6" w:rsidRPr="001C6F0A" w:rsidRDefault="005D70C6" w:rsidP="005D70C6">
            <w:pPr>
              <w:pStyle w:val="Title"/>
              <w:widowControl/>
              <w:spacing w:before="0" w:after="0"/>
              <w:jc w:val="left"/>
              <w:rPr>
                <w:bCs w:val="0"/>
                <w:sz w:val="18"/>
                <w:szCs w:val="18"/>
              </w:rPr>
            </w:pPr>
            <w:r w:rsidRPr="001C6F0A">
              <w:rPr>
                <w:bCs w:val="0"/>
                <w:sz w:val="18"/>
                <w:szCs w:val="18"/>
              </w:rPr>
              <w:t>Blue</w:t>
            </w:r>
          </w:p>
        </w:tc>
        <w:tc>
          <w:tcPr>
            <w:tcW w:w="1401" w:type="dxa"/>
            <w:tcBorders>
              <w:top w:val="single" w:sz="4" w:space="0" w:color="auto"/>
              <w:left w:val="single" w:sz="4" w:space="0" w:color="auto"/>
              <w:bottom w:val="single" w:sz="4" w:space="0" w:color="auto"/>
              <w:right w:val="double" w:sz="4" w:space="0" w:color="auto"/>
            </w:tcBorders>
          </w:tcPr>
          <w:p w:rsidR="005D70C6" w:rsidRPr="001C6F0A" w:rsidRDefault="005D70C6" w:rsidP="005D70C6">
            <w:pPr>
              <w:pStyle w:val="Title"/>
              <w:widowControl/>
              <w:spacing w:before="0" w:after="0"/>
              <w:jc w:val="left"/>
              <w:rPr>
                <w:bCs w:val="0"/>
                <w:sz w:val="18"/>
                <w:szCs w:val="18"/>
              </w:rPr>
            </w:pPr>
            <w:r w:rsidRPr="001C6F0A">
              <w:rPr>
                <w:bCs w:val="0"/>
                <w:sz w:val="18"/>
                <w:szCs w:val="18"/>
              </w:rPr>
              <w:t>Charcoal</w:t>
            </w:r>
          </w:p>
        </w:tc>
        <w:tc>
          <w:tcPr>
            <w:tcW w:w="1401" w:type="dxa"/>
            <w:tcBorders>
              <w:top w:val="single" w:sz="4" w:space="0" w:color="auto"/>
              <w:left w:val="double" w:sz="4" w:space="0" w:color="auto"/>
              <w:bottom w:val="single" w:sz="4" w:space="0" w:color="auto"/>
              <w:right w:val="single" w:sz="4" w:space="0" w:color="auto"/>
            </w:tcBorders>
          </w:tcPr>
          <w:p w:rsidR="005D70C6" w:rsidRPr="001C6F0A" w:rsidRDefault="005D70C6" w:rsidP="005D70C6">
            <w:pPr>
              <w:pStyle w:val="Title"/>
              <w:widowControl/>
              <w:spacing w:before="0" w:after="0"/>
              <w:jc w:val="left"/>
              <w:rPr>
                <w:bCs w:val="0"/>
                <w:sz w:val="18"/>
                <w:szCs w:val="18"/>
              </w:rPr>
            </w:pPr>
            <w:r w:rsidRPr="001C6F0A">
              <w:rPr>
                <w:bCs w:val="0"/>
                <w:sz w:val="18"/>
                <w:szCs w:val="18"/>
              </w:rPr>
              <w:t>Navy/Gold</w:t>
            </w:r>
          </w:p>
        </w:tc>
        <w:tc>
          <w:tcPr>
            <w:tcW w:w="1401" w:type="dxa"/>
            <w:tcBorders>
              <w:top w:val="single" w:sz="4" w:space="0" w:color="auto"/>
              <w:left w:val="single" w:sz="4" w:space="0" w:color="auto"/>
              <w:bottom w:val="single" w:sz="4" w:space="0" w:color="auto"/>
              <w:right w:val="single" w:sz="4" w:space="0" w:color="auto"/>
            </w:tcBorders>
          </w:tcPr>
          <w:p w:rsidR="005D70C6" w:rsidRPr="001C6F0A" w:rsidRDefault="005D70C6" w:rsidP="005D70C6">
            <w:pPr>
              <w:pStyle w:val="Title"/>
              <w:widowControl/>
              <w:spacing w:before="0" w:after="0"/>
              <w:jc w:val="left"/>
              <w:rPr>
                <w:bCs w:val="0"/>
                <w:sz w:val="18"/>
                <w:szCs w:val="18"/>
              </w:rPr>
            </w:pPr>
            <w:r w:rsidRPr="001C6F0A">
              <w:rPr>
                <w:bCs w:val="0"/>
                <w:sz w:val="18"/>
                <w:szCs w:val="18"/>
              </w:rPr>
              <w:t>Navy/Red</w:t>
            </w:r>
          </w:p>
        </w:tc>
        <w:tc>
          <w:tcPr>
            <w:tcW w:w="1403" w:type="dxa"/>
            <w:tcBorders>
              <w:top w:val="single" w:sz="4" w:space="0" w:color="auto"/>
              <w:left w:val="single" w:sz="4" w:space="0" w:color="auto"/>
              <w:bottom w:val="single" w:sz="4" w:space="0" w:color="auto"/>
              <w:right w:val="single" w:sz="4" w:space="0" w:color="auto"/>
            </w:tcBorders>
          </w:tcPr>
          <w:p w:rsidR="005D70C6" w:rsidRPr="001C6F0A" w:rsidRDefault="005D70C6" w:rsidP="005D70C6">
            <w:pPr>
              <w:pStyle w:val="Title"/>
              <w:widowControl/>
              <w:spacing w:before="0" w:after="0"/>
              <w:jc w:val="left"/>
              <w:rPr>
                <w:bCs w:val="0"/>
                <w:sz w:val="18"/>
                <w:szCs w:val="18"/>
              </w:rPr>
            </w:pPr>
            <w:r w:rsidRPr="001C6F0A">
              <w:rPr>
                <w:bCs w:val="0"/>
                <w:sz w:val="18"/>
                <w:szCs w:val="18"/>
              </w:rPr>
              <w:t>Maroon/Gold</w:t>
            </w:r>
          </w:p>
        </w:tc>
      </w:tr>
      <w:tr w:rsidR="005D70C6" w:rsidRPr="001C6F0A">
        <w:tc>
          <w:tcPr>
            <w:tcW w:w="1400" w:type="dxa"/>
            <w:tcBorders>
              <w:top w:val="nil"/>
              <w:left w:val="single" w:sz="4" w:space="0" w:color="auto"/>
              <w:bottom w:val="single" w:sz="4" w:space="0" w:color="auto"/>
              <w:right w:val="single" w:sz="4" w:space="0" w:color="auto"/>
            </w:tcBorders>
          </w:tcPr>
          <w:p w:rsidR="005D70C6" w:rsidRPr="001C6F0A" w:rsidRDefault="005D70C6" w:rsidP="005D70C6">
            <w:pPr>
              <w:pStyle w:val="Title"/>
              <w:widowControl/>
              <w:spacing w:before="0" w:after="0"/>
              <w:jc w:val="left"/>
              <w:rPr>
                <w:b w:val="0"/>
                <w:bCs w:val="0"/>
                <w:sz w:val="18"/>
                <w:szCs w:val="18"/>
              </w:rPr>
            </w:pPr>
          </w:p>
        </w:tc>
        <w:tc>
          <w:tcPr>
            <w:tcW w:w="1416" w:type="dxa"/>
            <w:tcBorders>
              <w:top w:val="single" w:sz="4" w:space="0" w:color="auto"/>
              <w:left w:val="single" w:sz="4" w:space="0" w:color="auto"/>
              <w:bottom w:val="single" w:sz="4" w:space="0" w:color="auto"/>
              <w:right w:val="single" w:sz="4" w:space="0" w:color="auto"/>
            </w:tcBorders>
          </w:tcPr>
          <w:p w:rsidR="005D70C6" w:rsidRPr="001C6F0A" w:rsidRDefault="005D70C6" w:rsidP="005D70C6">
            <w:pPr>
              <w:pStyle w:val="Title"/>
              <w:widowControl/>
              <w:spacing w:before="0" w:after="0"/>
              <w:jc w:val="left"/>
              <w:rPr>
                <w:b w:val="0"/>
                <w:bCs w:val="0"/>
                <w:sz w:val="18"/>
                <w:szCs w:val="18"/>
              </w:rPr>
            </w:pPr>
            <w:r w:rsidRPr="001C6F0A">
              <w:rPr>
                <w:b w:val="0"/>
                <w:bCs w:val="0"/>
                <w:sz w:val="18"/>
                <w:szCs w:val="18"/>
              </w:rPr>
              <w:t>$25 each</w:t>
            </w:r>
          </w:p>
        </w:tc>
        <w:tc>
          <w:tcPr>
            <w:tcW w:w="1399" w:type="dxa"/>
            <w:tcBorders>
              <w:top w:val="single" w:sz="4" w:space="0" w:color="auto"/>
              <w:left w:val="single" w:sz="4" w:space="0" w:color="auto"/>
              <w:bottom w:val="single" w:sz="4" w:space="0" w:color="auto"/>
              <w:right w:val="single" w:sz="4" w:space="0" w:color="auto"/>
            </w:tcBorders>
          </w:tcPr>
          <w:p w:rsidR="005D70C6" w:rsidRPr="001C6F0A" w:rsidRDefault="005D70C6" w:rsidP="005D70C6">
            <w:pPr>
              <w:pStyle w:val="Title"/>
              <w:widowControl/>
              <w:spacing w:before="0" w:after="0"/>
              <w:jc w:val="left"/>
              <w:rPr>
                <w:b w:val="0"/>
                <w:bCs w:val="0"/>
                <w:sz w:val="18"/>
                <w:szCs w:val="18"/>
              </w:rPr>
            </w:pPr>
            <w:r w:rsidRPr="001C6F0A">
              <w:rPr>
                <w:b w:val="0"/>
                <w:bCs w:val="0"/>
                <w:sz w:val="18"/>
                <w:szCs w:val="18"/>
              </w:rPr>
              <w:t>$25 each</w:t>
            </w:r>
          </w:p>
        </w:tc>
        <w:tc>
          <w:tcPr>
            <w:tcW w:w="1401" w:type="dxa"/>
            <w:tcBorders>
              <w:top w:val="single" w:sz="4" w:space="0" w:color="auto"/>
              <w:left w:val="single" w:sz="4" w:space="0" w:color="auto"/>
              <w:bottom w:val="single" w:sz="4" w:space="0" w:color="auto"/>
              <w:right w:val="double" w:sz="4" w:space="0" w:color="auto"/>
            </w:tcBorders>
          </w:tcPr>
          <w:p w:rsidR="005D70C6" w:rsidRPr="001C6F0A" w:rsidRDefault="005D70C6" w:rsidP="005D70C6">
            <w:pPr>
              <w:pStyle w:val="Title"/>
              <w:widowControl/>
              <w:spacing w:before="0" w:after="0"/>
              <w:jc w:val="left"/>
              <w:rPr>
                <w:b w:val="0"/>
                <w:bCs w:val="0"/>
                <w:sz w:val="18"/>
                <w:szCs w:val="18"/>
              </w:rPr>
            </w:pPr>
            <w:r w:rsidRPr="001C6F0A">
              <w:rPr>
                <w:b w:val="0"/>
                <w:bCs w:val="0"/>
                <w:sz w:val="18"/>
                <w:szCs w:val="18"/>
              </w:rPr>
              <w:t>$25 each</w:t>
            </w:r>
          </w:p>
        </w:tc>
        <w:tc>
          <w:tcPr>
            <w:tcW w:w="1401" w:type="dxa"/>
            <w:tcBorders>
              <w:top w:val="single" w:sz="4" w:space="0" w:color="auto"/>
              <w:left w:val="double" w:sz="4" w:space="0" w:color="auto"/>
              <w:bottom w:val="single" w:sz="4" w:space="0" w:color="auto"/>
              <w:right w:val="single" w:sz="4" w:space="0" w:color="auto"/>
            </w:tcBorders>
          </w:tcPr>
          <w:p w:rsidR="005D70C6" w:rsidRPr="001C6F0A" w:rsidRDefault="005D70C6" w:rsidP="005D70C6">
            <w:pPr>
              <w:pStyle w:val="Title"/>
              <w:widowControl/>
              <w:spacing w:before="0" w:after="0"/>
              <w:jc w:val="left"/>
              <w:rPr>
                <w:b w:val="0"/>
                <w:bCs w:val="0"/>
                <w:sz w:val="18"/>
                <w:szCs w:val="18"/>
              </w:rPr>
            </w:pPr>
            <w:r w:rsidRPr="001C6F0A">
              <w:rPr>
                <w:b w:val="0"/>
                <w:bCs w:val="0"/>
                <w:sz w:val="18"/>
                <w:szCs w:val="18"/>
              </w:rPr>
              <w:t>$30 each</w:t>
            </w:r>
          </w:p>
        </w:tc>
        <w:tc>
          <w:tcPr>
            <w:tcW w:w="1401" w:type="dxa"/>
            <w:tcBorders>
              <w:top w:val="single" w:sz="4" w:space="0" w:color="auto"/>
              <w:left w:val="single" w:sz="4" w:space="0" w:color="auto"/>
              <w:bottom w:val="single" w:sz="4" w:space="0" w:color="auto"/>
              <w:right w:val="single" w:sz="4" w:space="0" w:color="auto"/>
            </w:tcBorders>
          </w:tcPr>
          <w:p w:rsidR="005D70C6" w:rsidRPr="001C6F0A" w:rsidRDefault="005D70C6" w:rsidP="005D70C6">
            <w:pPr>
              <w:pStyle w:val="Title"/>
              <w:widowControl/>
              <w:spacing w:before="0" w:after="0"/>
              <w:jc w:val="left"/>
              <w:rPr>
                <w:b w:val="0"/>
                <w:bCs w:val="0"/>
                <w:sz w:val="18"/>
                <w:szCs w:val="18"/>
              </w:rPr>
            </w:pPr>
            <w:r w:rsidRPr="001C6F0A">
              <w:rPr>
                <w:b w:val="0"/>
                <w:bCs w:val="0"/>
                <w:sz w:val="18"/>
                <w:szCs w:val="18"/>
              </w:rPr>
              <w:t>$30 each</w:t>
            </w:r>
          </w:p>
        </w:tc>
        <w:tc>
          <w:tcPr>
            <w:tcW w:w="1403" w:type="dxa"/>
            <w:tcBorders>
              <w:top w:val="single" w:sz="4" w:space="0" w:color="auto"/>
              <w:left w:val="single" w:sz="4" w:space="0" w:color="auto"/>
              <w:bottom w:val="single" w:sz="4" w:space="0" w:color="auto"/>
              <w:right w:val="single" w:sz="4" w:space="0" w:color="auto"/>
            </w:tcBorders>
          </w:tcPr>
          <w:p w:rsidR="005D70C6" w:rsidRPr="001C6F0A" w:rsidRDefault="005D70C6" w:rsidP="005D70C6">
            <w:pPr>
              <w:pStyle w:val="Title"/>
              <w:widowControl/>
              <w:spacing w:before="0" w:after="0"/>
              <w:jc w:val="left"/>
              <w:rPr>
                <w:b w:val="0"/>
                <w:bCs w:val="0"/>
                <w:sz w:val="18"/>
                <w:szCs w:val="18"/>
              </w:rPr>
            </w:pPr>
            <w:r w:rsidRPr="001C6F0A">
              <w:rPr>
                <w:b w:val="0"/>
                <w:bCs w:val="0"/>
                <w:sz w:val="18"/>
                <w:szCs w:val="18"/>
              </w:rPr>
              <w:t>$30 each</w:t>
            </w:r>
          </w:p>
        </w:tc>
      </w:tr>
      <w:tr w:rsidR="005D70C6" w:rsidRPr="001C6F0A">
        <w:trPr>
          <w:trHeight w:val="420"/>
        </w:trPr>
        <w:tc>
          <w:tcPr>
            <w:tcW w:w="1400" w:type="dxa"/>
            <w:tcBorders>
              <w:top w:val="single" w:sz="4" w:space="0" w:color="auto"/>
              <w:left w:val="single" w:sz="4" w:space="0" w:color="auto"/>
              <w:bottom w:val="single" w:sz="4" w:space="0" w:color="auto"/>
              <w:right w:val="single" w:sz="4" w:space="0" w:color="auto"/>
            </w:tcBorders>
          </w:tcPr>
          <w:p w:rsidR="005D70C6" w:rsidRPr="001C6F0A" w:rsidRDefault="005D70C6" w:rsidP="005D70C6">
            <w:pPr>
              <w:pStyle w:val="Title"/>
              <w:widowControl/>
              <w:spacing w:before="0" w:after="0"/>
              <w:jc w:val="left"/>
              <w:rPr>
                <w:b w:val="0"/>
                <w:bCs w:val="0"/>
                <w:sz w:val="18"/>
                <w:szCs w:val="18"/>
              </w:rPr>
            </w:pPr>
            <w:r w:rsidRPr="001C6F0A">
              <w:rPr>
                <w:b w:val="0"/>
                <w:bCs w:val="0"/>
                <w:sz w:val="18"/>
                <w:szCs w:val="18"/>
              </w:rPr>
              <w:t>Number of ties</w:t>
            </w:r>
          </w:p>
        </w:tc>
        <w:tc>
          <w:tcPr>
            <w:tcW w:w="1416" w:type="dxa"/>
            <w:tcBorders>
              <w:top w:val="single" w:sz="4" w:space="0" w:color="auto"/>
              <w:left w:val="single" w:sz="4" w:space="0" w:color="auto"/>
              <w:bottom w:val="single" w:sz="4" w:space="0" w:color="auto"/>
              <w:right w:val="single" w:sz="4" w:space="0" w:color="auto"/>
            </w:tcBorders>
          </w:tcPr>
          <w:p w:rsidR="005D70C6" w:rsidRPr="001C6F0A" w:rsidRDefault="005D70C6" w:rsidP="005D70C6">
            <w:pPr>
              <w:pStyle w:val="Title"/>
              <w:widowControl/>
              <w:spacing w:before="0" w:after="0"/>
              <w:jc w:val="left"/>
              <w:rPr>
                <w:b w:val="0"/>
                <w:bCs w:val="0"/>
                <w:sz w:val="18"/>
                <w:szCs w:val="18"/>
              </w:rPr>
            </w:pPr>
          </w:p>
        </w:tc>
        <w:tc>
          <w:tcPr>
            <w:tcW w:w="1399" w:type="dxa"/>
            <w:tcBorders>
              <w:top w:val="single" w:sz="4" w:space="0" w:color="auto"/>
              <w:left w:val="single" w:sz="4" w:space="0" w:color="auto"/>
              <w:bottom w:val="single" w:sz="4" w:space="0" w:color="auto"/>
              <w:right w:val="single" w:sz="4" w:space="0" w:color="auto"/>
            </w:tcBorders>
          </w:tcPr>
          <w:p w:rsidR="005D70C6" w:rsidRPr="001C6F0A" w:rsidRDefault="005D70C6" w:rsidP="005D70C6">
            <w:pPr>
              <w:pStyle w:val="Title"/>
              <w:widowControl/>
              <w:spacing w:before="0" w:after="0"/>
              <w:jc w:val="left"/>
              <w:rPr>
                <w:b w:val="0"/>
                <w:bCs w:val="0"/>
                <w:sz w:val="18"/>
                <w:szCs w:val="18"/>
              </w:rPr>
            </w:pPr>
          </w:p>
        </w:tc>
        <w:tc>
          <w:tcPr>
            <w:tcW w:w="1401" w:type="dxa"/>
            <w:tcBorders>
              <w:top w:val="single" w:sz="4" w:space="0" w:color="auto"/>
              <w:left w:val="single" w:sz="4" w:space="0" w:color="auto"/>
              <w:bottom w:val="single" w:sz="4" w:space="0" w:color="auto"/>
              <w:right w:val="double" w:sz="4" w:space="0" w:color="auto"/>
            </w:tcBorders>
          </w:tcPr>
          <w:p w:rsidR="005D70C6" w:rsidRPr="001C6F0A" w:rsidRDefault="005D70C6" w:rsidP="005D70C6">
            <w:pPr>
              <w:pStyle w:val="Title"/>
              <w:widowControl/>
              <w:spacing w:before="0" w:after="0"/>
              <w:jc w:val="left"/>
              <w:rPr>
                <w:b w:val="0"/>
                <w:bCs w:val="0"/>
                <w:sz w:val="18"/>
                <w:szCs w:val="18"/>
              </w:rPr>
            </w:pPr>
          </w:p>
        </w:tc>
        <w:tc>
          <w:tcPr>
            <w:tcW w:w="1401" w:type="dxa"/>
            <w:tcBorders>
              <w:top w:val="single" w:sz="4" w:space="0" w:color="auto"/>
              <w:left w:val="double" w:sz="4" w:space="0" w:color="auto"/>
              <w:bottom w:val="single" w:sz="4" w:space="0" w:color="auto"/>
              <w:right w:val="single" w:sz="4" w:space="0" w:color="auto"/>
            </w:tcBorders>
          </w:tcPr>
          <w:p w:rsidR="005D70C6" w:rsidRPr="001C6F0A" w:rsidRDefault="005D70C6" w:rsidP="005D70C6">
            <w:pPr>
              <w:pStyle w:val="Title"/>
              <w:widowControl/>
              <w:spacing w:before="0" w:after="0"/>
              <w:jc w:val="left"/>
              <w:rPr>
                <w:b w:val="0"/>
                <w:bCs w:val="0"/>
                <w:sz w:val="18"/>
                <w:szCs w:val="18"/>
              </w:rPr>
            </w:pPr>
          </w:p>
        </w:tc>
        <w:tc>
          <w:tcPr>
            <w:tcW w:w="1401" w:type="dxa"/>
            <w:tcBorders>
              <w:top w:val="single" w:sz="4" w:space="0" w:color="auto"/>
              <w:left w:val="single" w:sz="4" w:space="0" w:color="auto"/>
              <w:bottom w:val="single" w:sz="4" w:space="0" w:color="auto"/>
              <w:right w:val="single" w:sz="4" w:space="0" w:color="auto"/>
            </w:tcBorders>
          </w:tcPr>
          <w:p w:rsidR="005D70C6" w:rsidRPr="001C6F0A" w:rsidRDefault="005D70C6" w:rsidP="005D70C6">
            <w:pPr>
              <w:pStyle w:val="Title"/>
              <w:widowControl/>
              <w:spacing w:before="0" w:after="0"/>
              <w:jc w:val="left"/>
              <w:rPr>
                <w:b w:val="0"/>
                <w:bCs w:val="0"/>
                <w:sz w:val="18"/>
                <w:szCs w:val="18"/>
              </w:rPr>
            </w:pPr>
          </w:p>
        </w:tc>
        <w:tc>
          <w:tcPr>
            <w:tcW w:w="1403" w:type="dxa"/>
            <w:tcBorders>
              <w:top w:val="single" w:sz="4" w:space="0" w:color="auto"/>
              <w:left w:val="single" w:sz="4" w:space="0" w:color="auto"/>
              <w:bottom w:val="single" w:sz="4" w:space="0" w:color="auto"/>
              <w:right w:val="single" w:sz="4" w:space="0" w:color="auto"/>
            </w:tcBorders>
          </w:tcPr>
          <w:p w:rsidR="005D70C6" w:rsidRPr="001C6F0A" w:rsidRDefault="005D70C6" w:rsidP="005D70C6">
            <w:pPr>
              <w:pStyle w:val="Title"/>
              <w:widowControl/>
              <w:spacing w:before="0" w:after="0"/>
              <w:jc w:val="left"/>
              <w:rPr>
                <w:b w:val="0"/>
                <w:bCs w:val="0"/>
                <w:sz w:val="18"/>
                <w:szCs w:val="18"/>
              </w:rPr>
            </w:pPr>
          </w:p>
        </w:tc>
      </w:tr>
    </w:tbl>
    <w:p w:rsidR="005D70C6" w:rsidRPr="001C6F0A" w:rsidRDefault="005D70C6" w:rsidP="00F63191">
      <w:pPr>
        <w:pStyle w:val="Title"/>
        <w:widowControl/>
        <w:spacing w:before="0" w:after="0"/>
        <w:jc w:val="left"/>
        <w:rPr>
          <w:b w:val="0"/>
          <w:bCs w:val="0"/>
          <w:sz w:val="18"/>
          <w:szCs w:val="18"/>
        </w:rPr>
      </w:pPr>
      <w:r w:rsidRPr="001C6F0A">
        <w:rPr>
          <w:b w:val="0"/>
          <w:bCs w:val="0"/>
          <w:sz w:val="18"/>
          <w:szCs w:val="18"/>
        </w:rPr>
        <w:t>Total Ties Design One</w:t>
      </w:r>
      <w:r w:rsidRPr="001C6F0A">
        <w:rPr>
          <w:b w:val="0"/>
          <w:bCs w:val="0"/>
          <w:sz w:val="18"/>
          <w:szCs w:val="18"/>
        </w:rPr>
        <w:tab/>
      </w:r>
      <w:r w:rsidRPr="001C6F0A">
        <w:rPr>
          <w:b w:val="0"/>
          <w:bCs w:val="0"/>
          <w:sz w:val="18"/>
          <w:szCs w:val="18"/>
        </w:rPr>
        <w:tab/>
        <w:t>[     ]</w:t>
      </w:r>
      <w:r w:rsidRPr="001C6F0A">
        <w:rPr>
          <w:b w:val="0"/>
          <w:bCs w:val="0"/>
          <w:sz w:val="18"/>
          <w:szCs w:val="18"/>
        </w:rPr>
        <w:tab/>
      </w:r>
      <w:r w:rsidRPr="001C6F0A">
        <w:rPr>
          <w:b w:val="0"/>
          <w:bCs w:val="0"/>
          <w:sz w:val="18"/>
          <w:szCs w:val="18"/>
        </w:rPr>
        <w:tab/>
        <w:t>@ $25.00</w:t>
      </w:r>
      <w:r w:rsidRPr="001C6F0A">
        <w:rPr>
          <w:b w:val="0"/>
          <w:bCs w:val="0"/>
          <w:sz w:val="18"/>
          <w:szCs w:val="18"/>
        </w:rPr>
        <w:tab/>
        <w:t>=</w:t>
      </w:r>
      <w:r w:rsidRPr="001C6F0A">
        <w:rPr>
          <w:b w:val="0"/>
          <w:bCs w:val="0"/>
          <w:sz w:val="18"/>
          <w:szCs w:val="18"/>
        </w:rPr>
        <w:tab/>
      </w:r>
      <w:r w:rsidRPr="001C6F0A">
        <w:rPr>
          <w:b w:val="0"/>
          <w:bCs w:val="0"/>
          <w:sz w:val="18"/>
          <w:szCs w:val="18"/>
        </w:rPr>
        <w:tab/>
        <w:t>$</w:t>
      </w:r>
    </w:p>
    <w:p w:rsidR="005D70C6" w:rsidRPr="001C6F0A" w:rsidRDefault="005D70C6" w:rsidP="005D70C6">
      <w:pPr>
        <w:pStyle w:val="Title"/>
        <w:widowControl/>
        <w:spacing w:before="0" w:after="0"/>
        <w:ind w:left="720" w:hanging="720"/>
        <w:jc w:val="left"/>
        <w:rPr>
          <w:b w:val="0"/>
          <w:bCs w:val="0"/>
          <w:sz w:val="18"/>
          <w:szCs w:val="18"/>
        </w:rPr>
      </w:pPr>
      <w:r w:rsidRPr="001C6F0A">
        <w:rPr>
          <w:b w:val="0"/>
          <w:bCs w:val="0"/>
          <w:sz w:val="18"/>
          <w:szCs w:val="18"/>
        </w:rPr>
        <w:t>Total Ties Design Two</w:t>
      </w:r>
      <w:r w:rsidRPr="001C6F0A">
        <w:rPr>
          <w:b w:val="0"/>
          <w:bCs w:val="0"/>
          <w:sz w:val="18"/>
          <w:szCs w:val="18"/>
        </w:rPr>
        <w:tab/>
      </w:r>
      <w:r w:rsidRPr="001C6F0A">
        <w:rPr>
          <w:b w:val="0"/>
          <w:bCs w:val="0"/>
          <w:sz w:val="18"/>
          <w:szCs w:val="18"/>
        </w:rPr>
        <w:tab/>
        <w:t>[     ]</w:t>
      </w:r>
      <w:r w:rsidRPr="001C6F0A">
        <w:rPr>
          <w:b w:val="0"/>
          <w:bCs w:val="0"/>
          <w:sz w:val="18"/>
          <w:szCs w:val="18"/>
        </w:rPr>
        <w:tab/>
      </w:r>
      <w:r w:rsidRPr="001C6F0A">
        <w:rPr>
          <w:b w:val="0"/>
          <w:bCs w:val="0"/>
          <w:sz w:val="18"/>
          <w:szCs w:val="18"/>
        </w:rPr>
        <w:tab/>
        <w:t>@ $30.00</w:t>
      </w:r>
      <w:r w:rsidRPr="001C6F0A">
        <w:rPr>
          <w:b w:val="0"/>
          <w:bCs w:val="0"/>
          <w:sz w:val="18"/>
          <w:szCs w:val="18"/>
        </w:rPr>
        <w:tab/>
        <w:t>=</w:t>
      </w:r>
      <w:r w:rsidRPr="001C6F0A">
        <w:rPr>
          <w:b w:val="0"/>
          <w:bCs w:val="0"/>
          <w:sz w:val="18"/>
          <w:szCs w:val="18"/>
        </w:rPr>
        <w:tab/>
      </w:r>
      <w:r w:rsidRPr="001C6F0A">
        <w:rPr>
          <w:b w:val="0"/>
          <w:bCs w:val="0"/>
          <w:sz w:val="18"/>
          <w:szCs w:val="18"/>
        </w:rPr>
        <w:tab/>
        <w:t>$</w:t>
      </w:r>
    </w:p>
    <w:p w:rsidR="005D70C6" w:rsidRPr="001C6F0A" w:rsidRDefault="005D70C6" w:rsidP="005D70C6">
      <w:pPr>
        <w:pStyle w:val="Title"/>
        <w:widowControl/>
        <w:spacing w:before="0" w:after="0"/>
        <w:ind w:left="720" w:hanging="720"/>
        <w:jc w:val="left"/>
        <w:rPr>
          <w:b w:val="0"/>
          <w:bCs w:val="0"/>
          <w:sz w:val="18"/>
          <w:szCs w:val="18"/>
        </w:rPr>
      </w:pPr>
      <w:r w:rsidRPr="001C6F0A">
        <w:rPr>
          <w:b w:val="0"/>
          <w:bCs w:val="0"/>
          <w:sz w:val="18"/>
          <w:szCs w:val="18"/>
        </w:rPr>
        <w:t>Add $5.00 for Postage &amp; Handling</w:t>
      </w:r>
      <w:r w:rsidRPr="001C6F0A">
        <w:rPr>
          <w:b w:val="0"/>
          <w:bCs w:val="0"/>
          <w:sz w:val="18"/>
          <w:szCs w:val="18"/>
        </w:rPr>
        <w:tab/>
      </w:r>
      <w:r w:rsidRPr="001C6F0A">
        <w:rPr>
          <w:b w:val="0"/>
          <w:bCs w:val="0"/>
          <w:sz w:val="18"/>
          <w:szCs w:val="18"/>
        </w:rPr>
        <w:tab/>
      </w:r>
      <w:r w:rsidRPr="001C6F0A">
        <w:rPr>
          <w:b w:val="0"/>
          <w:bCs w:val="0"/>
          <w:sz w:val="18"/>
          <w:szCs w:val="18"/>
        </w:rPr>
        <w:tab/>
        <w:t>=</w:t>
      </w:r>
      <w:r w:rsidRPr="001C6F0A">
        <w:rPr>
          <w:b w:val="0"/>
          <w:bCs w:val="0"/>
          <w:sz w:val="18"/>
          <w:szCs w:val="18"/>
        </w:rPr>
        <w:tab/>
      </w:r>
      <w:r w:rsidRPr="001C6F0A">
        <w:rPr>
          <w:b w:val="0"/>
          <w:bCs w:val="0"/>
          <w:sz w:val="18"/>
          <w:szCs w:val="18"/>
        </w:rPr>
        <w:tab/>
      </w:r>
      <w:r w:rsidRPr="001C6F0A">
        <w:rPr>
          <w:b w:val="0"/>
          <w:bCs w:val="0"/>
          <w:sz w:val="18"/>
          <w:szCs w:val="18"/>
        </w:rPr>
        <w:tab/>
      </w:r>
      <w:r w:rsidR="001C6F0A">
        <w:rPr>
          <w:b w:val="0"/>
          <w:bCs w:val="0"/>
          <w:sz w:val="18"/>
          <w:szCs w:val="18"/>
        </w:rPr>
        <w:t xml:space="preserve">                           </w:t>
      </w:r>
      <w:proofErr w:type="gramStart"/>
      <w:r w:rsidRPr="001C6F0A">
        <w:rPr>
          <w:b w:val="0"/>
          <w:bCs w:val="0"/>
          <w:sz w:val="18"/>
          <w:szCs w:val="18"/>
        </w:rPr>
        <w:t>$  5.00</w:t>
      </w:r>
      <w:proofErr w:type="gramEnd"/>
    </w:p>
    <w:p w:rsidR="005D70C6" w:rsidRPr="001C6F0A" w:rsidRDefault="005D70C6" w:rsidP="005D70C6">
      <w:pPr>
        <w:pStyle w:val="Title"/>
        <w:widowControl/>
        <w:spacing w:before="0" w:after="0"/>
        <w:ind w:left="720" w:hanging="720"/>
        <w:jc w:val="left"/>
        <w:rPr>
          <w:b w:val="0"/>
          <w:bCs w:val="0"/>
          <w:sz w:val="18"/>
          <w:szCs w:val="18"/>
        </w:rPr>
      </w:pPr>
    </w:p>
    <w:p w:rsidR="005D70C6" w:rsidRPr="001C6F0A" w:rsidRDefault="005D70C6" w:rsidP="005D70C6">
      <w:pPr>
        <w:pStyle w:val="Title"/>
        <w:widowControl/>
        <w:pBdr>
          <w:bottom w:val="single" w:sz="4" w:space="1" w:color="auto"/>
        </w:pBdr>
        <w:spacing w:before="0" w:after="0"/>
        <w:ind w:left="4320" w:firstLine="720"/>
        <w:jc w:val="left"/>
        <w:rPr>
          <w:b w:val="0"/>
          <w:bCs w:val="0"/>
          <w:sz w:val="18"/>
          <w:szCs w:val="18"/>
        </w:rPr>
      </w:pPr>
      <w:r w:rsidRPr="001C6F0A">
        <w:rPr>
          <w:b w:val="0"/>
          <w:bCs w:val="0"/>
          <w:sz w:val="18"/>
          <w:szCs w:val="18"/>
        </w:rPr>
        <w:t>TOTAL for cheque</w:t>
      </w:r>
      <w:r w:rsidRPr="001C6F0A">
        <w:rPr>
          <w:b w:val="0"/>
          <w:bCs w:val="0"/>
          <w:sz w:val="18"/>
          <w:szCs w:val="18"/>
        </w:rPr>
        <w:tab/>
        <w:t>$</w:t>
      </w:r>
      <w:r w:rsidRPr="001C6F0A">
        <w:rPr>
          <w:b w:val="0"/>
          <w:bCs w:val="0"/>
          <w:sz w:val="18"/>
          <w:szCs w:val="18"/>
        </w:rPr>
        <w:tab/>
      </w:r>
      <w:r w:rsidRPr="001C6F0A">
        <w:rPr>
          <w:b w:val="0"/>
          <w:bCs w:val="0"/>
          <w:sz w:val="18"/>
          <w:szCs w:val="18"/>
        </w:rPr>
        <w:tab/>
      </w:r>
    </w:p>
    <w:p w:rsidR="005D70C6" w:rsidRPr="001C6F0A" w:rsidRDefault="005D70C6" w:rsidP="005D70C6">
      <w:pPr>
        <w:pStyle w:val="Subtitle"/>
        <w:rPr>
          <w:b w:val="0"/>
          <w:sz w:val="18"/>
          <w:szCs w:val="18"/>
        </w:rPr>
      </w:pPr>
    </w:p>
    <w:p w:rsidR="000B01C1" w:rsidRPr="001C6F0A" w:rsidRDefault="005D70C6" w:rsidP="00FD5E4E">
      <w:pPr>
        <w:pStyle w:val="Subtitle"/>
        <w:outlineLvl w:val="0"/>
        <w:rPr>
          <w:b w:val="0"/>
          <w:i/>
          <w:sz w:val="18"/>
          <w:szCs w:val="18"/>
        </w:rPr>
      </w:pPr>
      <w:r w:rsidRPr="001C6F0A">
        <w:rPr>
          <w:i/>
          <w:sz w:val="18"/>
          <w:szCs w:val="18"/>
        </w:rPr>
        <w:t>SOCIETY LAPEL BADGES ARE ALSO AVAILABLE @ $10 PER BADGE</w:t>
      </w:r>
    </w:p>
    <w:sectPr w:rsidR="000B01C1" w:rsidRPr="001C6F0A">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D70C6"/>
    <w:rsid w:val="000B01C1"/>
    <w:rsid w:val="00140C48"/>
    <w:rsid w:val="001C6F0A"/>
    <w:rsid w:val="0037132E"/>
    <w:rsid w:val="005D70C6"/>
    <w:rsid w:val="00706219"/>
    <w:rsid w:val="007E6A5F"/>
    <w:rsid w:val="00B166AD"/>
    <w:rsid w:val="00B66F68"/>
    <w:rsid w:val="00C10A87"/>
    <w:rsid w:val="00DB596A"/>
    <w:rsid w:val="00DD035E"/>
    <w:rsid w:val="00DF1823"/>
    <w:rsid w:val="00F63191"/>
    <w:rsid w:val="00FD5E4E"/>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70C6"/>
    <w:rPr>
      <w:sz w:val="24"/>
      <w:szCs w:val="24"/>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5D70C6"/>
    <w:pPr>
      <w:widowControl w:val="0"/>
      <w:tabs>
        <w:tab w:val="center" w:pos="4320"/>
        <w:tab w:val="right" w:pos="8640"/>
      </w:tabs>
      <w:autoSpaceDE w:val="0"/>
      <w:autoSpaceDN w:val="0"/>
      <w:adjustRightInd w:val="0"/>
    </w:pPr>
    <w:rPr>
      <w:sz w:val="20"/>
      <w:szCs w:val="20"/>
    </w:rPr>
  </w:style>
  <w:style w:type="paragraph" w:styleId="Title">
    <w:name w:val="Title"/>
    <w:basedOn w:val="Normal"/>
    <w:qFormat/>
    <w:rsid w:val="005D70C6"/>
    <w:pPr>
      <w:widowControl w:val="0"/>
      <w:autoSpaceDE w:val="0"/>
      <w:autoSpaceDN w:val="0"/>
      <w:adjustRightInd w:val="0"/>
      <w:spacing w:before="240" w:after="60"/>
      <w:jc w:val="center"/>
    </w:pPr>
    <w:rPr>
      <w:rFonts w:ascii="Arial" w:hAnsi="Arial" w:cs="Arial"/>
      <w:b/>
      <w:bCs/>
      <w:kern w:val="28"/>
      <w:sz w:val="32"/>
      <w:szCs w:val="32"/>
    </w:rPr>
  </w:style>
  <w:style w:type="paragraph" w:styleId="Subtitle">
    <w:name w:val="Subtitle"/>
    <w:basedOn w:val="Normal"/>
    <w:qFormat/>
    <w:rsid w:val="005D70C6"/>
    <w:pPr>
      <w:tabs>
        <w:tab w:val="left" w:pos="360"/>
      </w:tabs>
    </w:pPr>
    <w:rPr>
      <w:rFonts w:ascii="Arial" w:hAnsi="Arial" w:cs="Arial"/>
      <w:b/>
      <w:bCs/>
      <w:color w:val="0000FF"/>
    </w:rPr>
  </w:style>
  <w:style w:type="paragraph" w:styleId="DocumentMap">
    <w:name w:val="Document Map"/>
    <w:basedOn w:val="Normal"/>
    <w:semiHidden/>
    <w:rsid w:val="00DF1823"/>
    <w:pPr>
      <w:shd w:val="clear" w:color="auto" w:fill="000080"/>
    </w:pPr>
    <w:rPr>
      <w:rFonts w:ascii="Tahoma" w:hAnsi="Tahoma" w:cs="Tahoma"/>
      <w:sz w:val="20"/>
      <w:szCs w:val="20"/>
    </w:rPr>
  </w:style>
  <w:style w:type="character" w:styleId="Hyperlink">
    <w:name w:val="Hyperlink"/>
    <w:basedOn w:val="DefaultParagraphFont"/>
    <w:rsid w:val="00F63191"/>
    <w:rPr>
      <w:color w:val="0000FF"/>
      <w:u w:val="single"/>
    </w:rPr>
  </w:style>
  <w:style w:type="paragraph" w:styleId="BodyTextIndent">
    <w:name w:val="Body Text Indent"/>
    <w:basedOn w:val="Normal"/>
    <w:link w:val="BodyTextIndentChar"/>
    <w:unhideWhenUsed/>
    <w:rsid w:val="00F63191"/>
    <w:pPr>
      <w:tabs>
        <w:tab w:val="left" w:pos="3119"/>
        <w:tab w:val="left" w:pos="4962"/>
        <w:tab w:val="left" w:pos="7938"/>
      </w:tabs>
      <w:ind w:left="-900"/>
    </w:pPr>
  </w:style>
  <w:style w:type="character" w:customStyle="1" w:styleId="BodyTextIndentChar">
    <w:name w:val="Body Text Indent Char"/>
    <w:basedOn w:val="DefaultParagraphFont"/>
    <w:link w:val="BodyTextIndent"/>
    <w:rsid w:val="00F63191"/>
    <w:rPr>
      <w:sz w:val="24"/>
      <w:szCs w:val="24"/>
      <w:lang w:eastAsia="en-US"/>
    </w:rPr>
  </w:style>
</w:styles>
</file>

<file path=word/webSettings.xml><?xml version="1.0" encoding="utf-8"?>
<w:webSettings xmlns:r="http://schemas.openxmlformats.org/officeDocument/2006/relationships" xmlns:w="http://schemas.openxmlformats.org/wordprocessingml/2006/main">
  <w:divs>
    <w:div w:id="2078474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austhandsurgery@qldnet.com.au"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Words>
  <Characters>1692</Characters>
  <Application>Microsoft Office Word</Application>
  <DocSecurity>0</DocSecurity>
  <Lines>14</Lines>
  <Paragraphs>3</Paragraphs>
  <ScaleCrop>false</ScaleCrop>
  <Company/>
  <LinksUpToDate>false</LinksUpToDate>
  <CharactersWithSpaces>1985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SOCIETY TIE DESIGNS</dc:title>
  <dc:creator>Gail Knott</dc:creator>
  <cp:lastModifiedBy>Gail Knott</cp:lastModifiedBy>
  <cp:revision>2</cp:revision>
  <dcterms:created xsi:type="dcterms:W3CDTF">2014-03-21T01:39:00Z</dcterms:created>
  <dcterms:modified xsi:type="dcterms:W3CDTF">2014-03-21T01:39:00Z</dcterms:modified>
</cp:coreProperties>
</file>